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2" w:rsidRPr="008A38A6" w:rsidRDefault="0027467B" w:rsidP="0027467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A38A6">
        <w:rPr>
          <w:rFonts w:ascii="Arial" w:hAnsi="Arial" w:cs="Arial"/>
          <w:b/>
          <w:sz w:val="20"/>
          <w:szCs w:val="20"/>
        </w:rPr>
        <w:t>Survival of the Sickest Chapter Questions</w:t>
      </w:r>
    </w:p>
    <w:p w:rsidR="00EC4745" w:rsidRDefault="00EC4745" w:rsidP="00304682">
      <w:pPr>
        <w:rPr>
          <w:rFonts w:ascii="Arial" w:hAnsi="Arial" w:cs="Arial"/>
          <w:b/>
          <w:sz w:val="20"/>
          <w:szCs w:val="20"/>
        </w:rPr>
      </w:pPr>
    </w:p>
    <w:p w:rsidR="00304682" w:rsidRPr="00304682" w:rsidRDefault="00304682" w:rsidP="00304682">
      <w:pPr>
        <w:rPr>
          <w:rFonts w:ascii="Arial" w:hAnsi="Arial" w:cs="Arial"/>
          <w:b/>
          <w:sz w:val="20"/>
          <w:szCs w:val="20"/>
          <w:u w:val="single"/>
        </w:rPr>
      </w:pPr>
      <w:r w:rsidRPr="00304682">
        <w:rPr>
          <w:rFonts w:ascii="Arial" w:hAnsi="Arial" w:cs="Arial"/>
          <w:b/>
          <w:sz w:val="20"/>
          <w:szCs w:val="20"/>
          <w:u w:val="single"/>
        </w:rPr>
        <w:t>General Directions:</w:t>
      </w:r>
    </w:p>
    <w:p w:rsidR="00304682" w:rsidRPr="00304682" w:rsidRDefault="00304682" w:rsidP="00304682">
      <w:pPr>
        <w:rPr>
          <w:rFonts w:ascii="Arial" w:hAnsi="Arial" w:cs="Arial"/>
          <w:szCs w:val="20"/>
        </w:rPr>
      </w:pPr>
      <w:r w:rsidRPr="00304682">
        <w:rPr>
          <w:rFonts w:ascii="Arial" w:hAnsi="Arial" w:cs="Arial"/>
          <w:szCs w:val="20"/>
        </w:rPr>
        <w:t xml:space="preserve">You have been assigned </w:t>
      </w:r>
      <w:r w:rsidRPr="004736C5">
        <w:rPr>
          <w:rFonts w:ascii="Arial" w:hAnsi="Arial" w:cs="Arial"/>
          <w:b/>
          <w:szCs w:val="20"/>
          <w:u w:val="single"/>
        </w:rPr>
        <w:t>3 chapters</w:t>
      </w:r>
      <w:r w:rsidRPr="00304682">
        <w:rPr>
          <w:rFonts w:ascii="Arial" w:hAnsi="Arial" w:cs="Arial"/>
          <w:szCs w:val="20"/>
        </w:rPr>
        <w:t xml:space="preserve"> from Survival of the Sickest.  </w:t>
      </w:r>
      <w:r w:rsidR="002521D0">
        <w:rPr>
          <w:rFonts w:ascii="Arial" w:hAnsi="Arial" w:cs="Arial"/>
          <w:szCs w:val="20"/>
        </w:rPr>
        <w:t xml:space="preserve">Submit the required material for the </w:t>
      </w:r>
      <w:r w:rsidRPr="00304682">
        <w:rPr>
          <w:rFonts w:ascii="Arial" w:hAnsi="Arial" w:cs="Arial"/>
          <w:szCs w:val="20"/>
        </w:rPr>
        <w:t>FIRST CHAPTER LISTED for you</w:t>
      </w:r>
      <w:r w:rsidR="002521D0">
        <w:rPr>
          <w:rFonts w:ascii="Arial" w:hAnsi="Arial" w:cs="Arial"/>
          <w:szCs w:val="20"/>
        </w:rPr>
        <w:t xml:space="preserve"> to kidblog</w:t>
      </w:r>
      <w:r w:rsidRPr="00304682">
        <w:rPr>
          <w:rFonts w:ascii="Arial" w:hAnsi="Arial" w:cs="Arial"/>
          <w:szCs w:val="20"/>
        </w:rPr>
        <w:t xml:space="preserve">.  For the LAST TWO chapters listed for you, </w:t>
      </w:r>
      <w:r w:rsidR="002521D0">
        <w:rPr>
          <w:rFonts w:ascii="Arial" w:hAnsi="Arial" w:cs="Arial"/>
          <w:szCs w:val="20"/>
        </w:rPr>
        <w:t>submit the required information to</w:t>
      </w:r>
      <w:r w:rsidRPr="00304682">
        <w:rPr>
          <w:rFonts w:ascii="Arial" w:hAnsi="Arial" w:cs="Arial"/>
          <w:szCs w:val="20"/>
        </w:rPr>
        <w:t xml:space="preserve"> </w:t>
      </w:r>
      <w:hyperlink r:id="rId6" w:history="1">
        <w:r w:rsidR="004736C5" w:rsidRPr="00C9599F">
          <w:rPr>
            <w:rStyle w:val="Hyperlink"/>
            <w:rFonts w:ascii="Arial" w:hAnsi="Arial" w:cs="Arial"/>
            <w:szCs w:val="20"/>
          </w:rPr>
          <w:t>www.turnitin.com</w:t>
        </w:r>
      </w:hyperlink>
      <w:r w:rsidR="004736C5">
        <w:rPr>
          <w:rFonts w:ascii="Arial" w:hAnsi="Arial" w:cs="Arial"/>
          <w:szCs w:val="20"/>
        </w:rPr>
        <w:t xml:space="preserve"> </w:t>
      </w:r>
    </w:p>
    <w:p w:rsidR="00B53D36" w:rsidRPr="008A38A6" w:rsidRDefault="00B53D36" w:rsidP="00B53D36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 xml:space="preserve">Your assignment is to write a </w:t>
      </w:r>
      <w:r w:rsidRPr="008A38A6">
        <w:rPr>
          <w:rStyle w:val="Strong"/>
          <w:rFonts w:ascii="Arial" w:hAnsi="Arial" w:cs="Arial"/>
          <w:sz w:val="20"/>
          <w:szCs w:val="20"/>
          <w:u w:val="single"/>
        </w:rPr>
        <w:t xml:space="preserve">summary </w:t>
      </w:r>
      <w:r w:rsidRPr="008A38A6">
        <w:rPr>
          <w:rFonts w:ascii="Arial" w:hAnsi="Arial" w:cs="Arial"/>
          <w:sz w:val="20"/>
          <w:szCs w:val="20"/>
        </w:rPr>
        <w:t xml:space="preserve">of your assigned chapter in your post.  Be sure to </w:t>
      </w:r>
      <w:r w:rsidRPr="008A38A6">
        <w:rPr>
          <w:rStyle w:val="Strong"/>
          <w:rFonts w:ascii="Arial" w:hAnsi="Arial" w:cs="Arial"/>
          <w:sz w:val="20"/>
          <w:szCs w:val="20"/>
          <w:u w:val="single"/>
        </w:rPr>
        <w:t>title your post</w:t>
      </w:r>
      <w:r w:rsidRPr="008A38A6">
        <w:rPr>
          <w:rFonts w:ascii="Arial" w:hAnsi="Arial" w:cs="Arial"/>
          <w:sz w:val="20"/>
          <w:szCs w:val="20"/>
        </w:rPr>
        <w:t xml:space="preserve"> with the chapter name.  In </w:t>
      </w:r>
      <w:r w:rsidR="00533BC4">
        <w:rPr>
          <w:rFonts w:ascii="Arial" w:hAnsi="Arial" w:cs="Arial"/>
          <w:sz w:val="20"/>
          <w:szCs w:val="20"/>
        </w:rPr>
        <w:t>the same</w:t>
      </w:r>
      <w:r w:rsidRPr="008A38A6">
        <w:rPr>
          <w:rFonts w:ascii="Arial" w:hAnsi="Arial" w:cs="Arial"/>
          <w:sz w:val="20"/>
          <w:szCs w:val="20"/>
        </w:rPr>
        <w:t xml:space="preserve"> post, type in the questions and answers to your questions–be sure to title your post!  After others have posted their summaries and questions, you are required to make </w:t>
      </w:r>
      <w:r w:rsidRPr="008A38A6">
        <w:rPr>
          <w:rStyle w:val="Emphasis"/>
          <w:rFonts w:ascii="Arial" w:hAnsi="Arial" w:cs="Arial"/>
          <w:b/>
          <w:bCs/>
          <w:sz w:val="20"/>
          <w:szCs w:val="20"/>
        </w:rPr>
        <w:t>comments and/or ask additional questions</w:t>
      </w:r>
      <w:r w:rsidRPr="008A38A6">
        <w:rPr>
          <w:rFonts w:ascii="Arial" w:hAnsi="Arial" w:cs="Arial"/>
          <w:sz w:val="20"/>
          <w:szCs w:val="20"/>
        </w:rPr>
        <w:t xml:space="preserve"> about </w:t>
      </w:r>
      <w:r w:rsidR="00533BC4">
        <w:rPr>
          <w:rFonts w:ascii="Arial" w:hAnsi="Arial" w:cs="Arial"/>
          <w:sz w:val="20"/>
          <w:szCs w:val="20"/>
        </w:rPr>
        <w:t xml:space="preserve">3 </w:t>
      </w:r>
      <w:r w:rsidRPr="008A38A6">
        <w:rPr>
          <w:rFonts w:ascii="Arial" w:hAnsi="Arial" w:cs="Arial"/>
          <w:sz w:val="20"/>
          <w:szCs w:val="20"/>
        </w:rPr>
        <w:t>other posts/chapters.</w:t>
      </w:r>
    </w:p>
    <w:p w:rsidR="00784245" w:rsidRPr="008A38A6" w:rsidRDefault="00784245" w:rsidP="00B53D36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 xml:space="preserve">Your comments must be respectful and appropriate for a school assignment!  </w:t>
      </w:r>
    </w:p>
    <w:p w:rsidR="008A38A6" w:rsidRPr="008A38A6" w:rsidRDefault="008A38A6" w:rsidP="007842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Your grade will be based on the quality of your work and the thought you put into your posts and answers.  Superficial or inferior work will cause a decrease in your grade!</w:t>
      </w:r>
    </w:p>
    <w:p w:rsidR="008A38A6" w:rsidRPr="008A38A6" w:rsidRDefault="008A38A6" w:rsidP="007842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467B" w:rsidRPr="008A38A6" w:rsidRDefault="0006503C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Introduction</w:t>
      </w:r>
      <w:r w:rsidR="00597DCF">
        <w:rPr>
          <w:rFonts w:ascii="Arial" w:hAnsi="Arial" w:cs="Arial"/>
          <w:b/>
          <w:sz w:val="20"/>
          <w:szCs w:val="20"/>
          <w:u w:val="single"/>
        </w:rPr>
        <w:t>—I did this one for you—but you are allowed to comment on this post</w:t>
      </w:r>
    </w:p>
    <w:p w:rsidR="0006503C" w:rsidRPr="008A38A6" w:rsidRDefault="0006503C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Why did the author write this book?</w:t>
      </w:r>
    </w:p>
    <w:p w:rsidR="0006503C" w:rsidRPr="008A38A6" w:rsidRDefault="0006503C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What is natural selection--EXACTLY?</w:t>
      </w:r>
    </w:p>
    <w:p w:rsidR="0006503C" w:rsidRPr="008A38A6" w:rsidRDefault="0006503C" w:rsidP="00533D0A">
      <w:pPr>
        <w:ind w:left="720" w:hanging="720"/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Since you already know more about evolution than the common person, explain why you think genes that make people sick are still in the gene pool after millions of years.</w:t>
      </w:r>
    </w:p>
    <w:p w:rsidR="0006503C" w:rsidRPr="008A38A6" w:rsidRDefault="002D1BD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4.  What does this statement mean:  “one organism’s survival is another organism’s death sentence”</w:t>
      </w:r>
    </w:p>
    <w:p w:rsidR="002D1BD9" w:rsidRPr="008A38A6" w:rsidRDefault="002D1BD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5.  What is a mutation—EXACTLY?</w:t>
      </w:r>
    </w:p>
    <w:p w:rsidR="002D1BD9" w:rsidRPr="008A38A6" w:rsidRDefault="002D1BD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6.  Explain how a mutation can be beneficial to a population.</w:t>
      </w:r>
    </w:p>
    <w:p w:rsidR="002D1BD9" w:rsidRPr="008A38A6" w:rsidRDefault="002D1BD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7.  What does this statement mean—“DNA isn’t destiny—it’s history”?</w:t>
      </w:r>
    </w:p>
    <w:p w:rsidR="002D1BD9" w:rsidRPr="008A38A6" w:rsidRDefault="002D1BD9">
      <w:pPr>
        <w:rPr>
          <w:rFonts w:ascii="Arial" w:hAnsi="Arial" w:cs="Arial"/>
          <w:sz w:val="20"/>
          <w:szCs w:val="20"/>
        </w:rPr>
      </w:pP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Chapter 1—Ironing It Out</w:t>
      </w:r>
    </w:p>
    <w:p w:rsidR="0027467B" w:rsidRPr="008A38A6" w:rsidRDefault="0027467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The author points out many ways in which iron impacts life.  Identify/describe at least five.</w:t>
      </w:r>
    </w:p>
    <w:p w:rsidR="0027467B" w:rsidRPr="008A38A6" w:rsidRDefault="0027467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In the context of this chapter, explain the author’s reference to Bruce Lee and to the barber pole.</w:t>
      </w:r>
    </w:p>
    <w:p w:rsidR="002D1BD9" w:rsidRPr="008A38A6" w:rsidRDefault="002D1BD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What is hemochromatosis</w:t>
      </w:r>
      <w:r w:rsidR="0078498D" w:rsidRPr="008A38A6">
        <w:rPr>
          <w:rFonts w:ascii="Arial" w:hAnsi="Arial" w:cs="Arial"/>
          <w:sz w:val="20"/>
          <w:szCs w:val="20"/>
        </w:rPr>
        <w:t xml:space="preserve"> and what are the symptoms</w:t>
      </w:r>
      <w:r w:rsidRPr="008A38A6">
        <w:rPr>
          <w:rFonts w:ascii="Arial" w:hAnsi="Arial" w:cs="Arial"/>
          <w:sz w:val="20"/>
          <w:szCs w:val="20"/>
        </w:rPr>
        <w:t xml:space="preserve">?  </w:t>
      </w:r>
    </w:p>
    <w:p w:rsidR="002D1BD9" w:rsidRPr="008A38A6" w:rsidRDefault="002D1BD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4.  What is the evolutionary advantage of having hemochromatosis?</w:t>
      </w:r>
    </w:p>
    <w:p w:rsidR="006D6559" w:rsidRPr="008A38A6" w:rsidRDefault="006D655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5.  Explain why cystic fibrosis might still be in the population.</w:t>
      </w:r>
    </w:p>
    <w:p w:rsidR="0027467B" w:rsidRPr="008A38A6" w:rsidRDefault="0027467B">
      <w:pPr>
        <w:rPr>
          <w:rFonts w:ascii="Arial" w:hAnsi="Arial" w:cs="Arial"/>
          <w:sz w:val="20"/>
          <w:szCs w:val="20"/>
        </w:rPr>
      </w:pP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Chapter 2—A Spoonful of Sugar Helps the Temperature Go Down</w:t>
      </w:r>
    </w:p>
    <w:p w:rsidR="0027467B" w:rsidRPr="008A38A6" w:rsidRDefault="0027467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Distinguish between each of the three types of diabetes.</w:t>
      </w:r>
    </w:p>
    <w:p w:rsidR="0027467B" w:rsidRPr="008A38A6" w:rsidRDefault="003B2208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W</w:t>
      </w:r>
      <w:r w:rsidR="0027467B" w:rsidRPr="008A38A6">
        <w:rPr>
          <w:rFonts w:ascii="Arial" w:hAnsi="Arial" w:cs="Arial"/>
          <w:sz w:val="20"/>
          <w:szCs w:val="20"/>
        </w:rPr>
        <w:t>hat did the ice cores of 1989</w:t>
      </w:r>
      <w:r w:rsidRPr="008A38A6">
        <w:rPr>
          <w:rFonts w:ascii="Arial" w:hAnsi="Arial" w:cs="Arial"/>
          <w:sz w:val="20"/>
          <w:szCs w:val="20"/>
        </w:rPr>
        <w:t xml:space="preserve"> reveal about the Younger Dryas?</w:t>
      </w:r>
    </w:p>
    <w:p w:rsidR="0027467B" w:rsidRPr="008A38A6" w:rsidRDefault="0027467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Describe the body’s arsenal of natural defenses against cold.</w:t>
      </w:r>
    </w:p>
    <w:p w:rsidR="0027467B" w:rsidRPr="008A38A6" w:rsidRDefault="0027467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 xml:space="preserve">4.  Describe the connection between </w:t>
      </w:r>
      <w:r w:rsidRPr="008A38A6">
        <w:rPr>
          <w:rFonts w:ascii="Arial" w:hAnsi="Arial" w:cs="Arial"/>
          <w:i/>
          <w:sz w:val="20"/>
          <w:szCs w:val="20"/>
        </w:rPr>
        <w:t xml:space="preserve">Rana sylvatica </w:t>
      </w:r>
      <w:r w:rsidRPr="008A38A6">
        <w:rPr>
          <w:rFonts w:ascii="Arial" w:hAnsi="Arial" w:cs="Arial"/>
          <w:sz w:val="20"/>
          <w:szCs w:val="20"/>
        </w:rPr>
        <w:t>and diabetes.</w:t>
      </w:r>
    </w:p>
    <w:p w:rsidR="0027467B" w:rsidRPr="008A38A6" w:rsidRDefault="0027467B" w:rsidP="00B53D36">
      <w:pPr>
        <w:ind w:left="720" w:hanging="720"/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5</w:t>
      </w:r>
      <w:r w:rsidR="003B2208" w:rsidRPr="008A38A6">
        <w:rPr>
          <w:rFonts w:ascii="Arial" w:hAnsi="Arial" w:cs="Arial"/>
          <w:sz w:val="20"/>
          <w:szCs w:val="20"/>
        </w:rPr>
        <w:t xml:space="preserve">.  </w:t>
      </w:r>
      <w:r w:rsidR="003725B4" w:rsidRPr="008A38A6">
        <w:rPr>
          <w:rFonts w:ascii="Arial" w:hAnsi="Arial" w:cs="Arial"/>
          <w:sz w:val="20"/>
          <w:szCs w:val="20"/>
        </w:rPr>
        <w:t>Explain the statement made in this chapter:  “When natural selection goes to work, it doesn’t favor adaptations that make a given plant or animal better”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Chapter 3—The Cholesterol Also Rises</w:t>
      </w:r>
    </w:p>
    <w:p w:rsidR="0027467B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Why do we need the following:  vitamin D, Cholesterol, folic acid?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Briefly describe the connection between the two concepts: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a.  tanning beds; birth defects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b.  sunglasses; sunburn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c.  hypertension; slave trade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d.  Asian flush; drinking water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e.  skull shape; climate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f.  body hair; malaria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What’s so fishy about the Inuits’ skin color?</w:t>
      </w:r>
    </w:p>
    <w:p w:rsidR="003725B4" w:rsidRPr="008A38A6" w:rsidRDefault="003725B4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4.  Explain the good and bad of ApoE4</w:t>
      </w:r>
    </w:p>
    <w:p w:rsidR="003725B4" w:rsidRDefault="003725B4">
      <w:pPr>
        <w:rPr>
          <w:rFonts w:ascii="Arial" w:hAnsi="Arial" w:cs="Arial"/>
          <w:sz w:val="20"/>
          <w:szCs w:val="20"/>
        </w:rPr>
      </w:pPr>
    </w:p>
    <w:p w:rsidR="004736C5" w:rsidRDefault="004736C5">
      <w:pPr>
        <w:rPr>
          <w:rFonts w:ascii="Arial" w:hAnsi="Arial" w:cs="Arial"/>
          <w:sz w:val="20"/>
          <w:szCs w:val="20"/>
        </w:rPr>
      </w:pPr>
    </w:p>
    <w:p w:rsidR="002521D0" w:rsidRDefault="002521D0">
      <w:pPr>
        <w:rPr>
          <w:rFonts w:ascii="Arial" w:hAnsi="Arial" w:cs="Arial"/>
          <w:sz w:val="20"/>
          <w:szCs w:val="20"/>
        </w:rPr>
      </w:pPr>
    </w:p>
    <w:p w:rsidR="002521D0" w:rsidRDefault="002521D0">
      <w:pPr>
        <w:rPr>
          <w:rFonts w:ascii="Arial" w:hAnsi="Arial" w:cs="Arial"/>
          <w:sz w:val="20"/>
          <w:szCs w:val="20"/>
        </w:rPr>
      </w:pPr>
    </w:p>
    <w:p w:rsidR="002521D0" w:rsidRDefault="002521D0">
      <w:pPr>
        <w:rPr>
          <w:rFonts w:ascii="Arial" w:hAnsi="Arial" w:cs="Arial"/>
          <w:sz w:val="20"/>
          <w:szCs w:val="20"/>
        </w:rPr>
      </w:pPr>
    </w:p>
    <w:p w:rsidR="002521D0" w:rsidRDefault="002521D0">
      <w:pPr>
        <w:rPr>
          <w:rFonts w:ascii="Arial" w:hAnsi="Arial" w:cs="Arial"/>
          <w:sz w:val="20"/>
          <w:szCs w:val="20"/>
        </w:rPr>
      </w:pPr>
    </w:p>
    <w:p w:rsidR="004736C5" w:rsidRDefault="004736C5">
      <w:pPr>
        <w:rPr>
          <w:rFonts w:ascii="Arial" w:hAnsi="Arial" w:cs="Arial"/>
          <w:sz w:val="20"/>
          <w:szCs w:val="20"/>
        </w:rPr>
      </w:pPr>
    </w:p>
    <w:p w:rsidR="004736C5" w:rsidRPr="008A38A6" w:rsidRDefault="004736C5">
      <w:pPr>
        <w:rPr>
          <w:rFonts w:ascii="Arial" w:hAnsi="Arial" w:cs="Arial"/>
          <w:sz w:val="20"/>
          <w:szCs w:val="20"/>
        </w:rPr>
      </w:pP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lastRenderedPageBreak/>
        <w:t>Chapter 4—Hey, Bud, Can You Do Me a Fava?</w:t>
      </w:r>
    </w:p>
    <w:p w:rsidR="0027467B" w:rsidRPr="008A38A6" w:rsidRDefault="001239F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Explain the role of G6PO.</w:t>
      </w:r>
    </w:p>
    <w:p w:rsidR="001239FB" w:rsidRPr="008A38A6" w:rsidRDefault="001239F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Br</w:t>
      </w:r>
      <w:r w:rsidR="00744DC9" w:rsidRPr="008A38A6">
        <w:rPr>
          <w:rFonts w:ascii="Arial" w:hAnsi="Arial" w:cs="Arial"/>
          <w:sz w:val="20"/>
          <w:szCs w:val="20"/>
        </w:rPr>
        <w:t>ie</w:t>
      </w:r>
      <w:r w:rsidRPr="008A38A6">
        <w:rPr>
          <w:rFonts w:ascii="Arial" w:hAnsi="Arial" w:cs="Arial"/>
          <w:sz w:val="20"/>
          <w:szCs w:val="20"/>
        </w:rPr>
        <w:t>fly descri</w:t>
      </w:r>
      <w:r w:rsidR="00744DC9" w:rsidRPr="008A38A6">
        <w:rPr>
          <w:rFonts w:ascii="Arial" w:hAnsi="Arial" w:cs="Arial"/>
          <w:sz w:val="20"/>
          <w:szCs w:val="20"/>
        </w:rPr>
        <w:t>b</w:t>
      </w:r>
      <w:r w:rsidRPr="008A38A6">
        <w:rPr>
          <w:rFonts w:ascii="Arial" w:hAnsi="Arial" w:cs="Arial"/>
          <w:sz w:val="20"/>
          <w:szCs w:val="20"/>
        </w:rPr>
        <w:t xml:space="preserve">e the connection between the two concepts:  </w:t>
      </w:r>
    </w:p>
    <w:p w:rsidR="001239FB" w:rsidRPr="008A38A6" w:rsidRDefault="001239F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a.  European clover; Australian sheep breeding crisis of the 1940s</w:t>
      </w:r>
    </w:p>
    <w:p w:rsidR="001239FB" w:rsidRPr="008A38A6" w:rsidRDefault="001239F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b.  Capsaisin; birds and mammals</w:t>
      </w:r>
    </w:p>
    <w:p w:rsidR="001239FB" w:rsidRPr="008A38A6" w:rsidRDefault="001239F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c.  malaria; air conditioning</w:t>
      </w:r>
    </w:p>
    <w:p w:rsidR="001239FB" w:rsidRPr="008A38A6" w:rsidRDefault="001239F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d.  favism; fava beans</w:t>
      </w:r>
    </w:p>
    <w:p w:rsidR="001239FB" w:rsidRPr="008A38A6" w:rsidRDefault="001239F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Explain the following statement found in this chapter:  “Life is such a compromise.”</w:t>
      </w:r>
    </w:p>
    <w:p w:rsidR="001239FB" w:rsidRPr="008A38A6" w:rsidRDefault="00744DC9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4.  Explain the connection that Haldane made between malaria and sickle cell anemia.</w:t>
      </w:r>
    </w:p>
    <w:p w:rsidR="00744DC9" w:rsidRPr="008A38A6" w:rsidRDefault="00744DC9">
      <w:pPr>
        <w:rPr>
          <w:rFonts w:ascii="Arial" w:hAnsi="Arial" w:cs="Arial"/>
          <w:sz w:val="20"/>
          <w:szCs w:val="20"/>
        </w:rPr>
      </w:pP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Chapter 5—Of Microbes and Men</w:t>
      </w:r>
    </w:p>
    <w:p w:rsidR="0027467B" w:rsidRPr="008A38A6" w:rsidRDefault="00A12468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Identify three ways in which microbes/parasites move from host to host.</w:t>
      </w:r>
    </w:p>
    <w:p w:rsidR="00A12468" w:rsidRPr="008A38A6" w:rsidRDefault="00A12468" w:rsidP="00B53D36">
      <w:pPr>
        <w:ind w:left="720" w:hanging="720"/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For each pathway you listed in number one, explain the relationship of the mode of transmission to the virulence of the invader.</w:t>
      </w:r>
    </w:p>
    <w:p w:rsidR="007B34B8" w:rsidRPr="008A38A6" w:rsidRDefault="00A12468" w:rsidP="007B34B8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 xml:space="preserve">3.  </w:t>
      </w:r>
      <w:r w:rsidR="007B34B8" w:rsidRPr="008A38A6">
        <w:rPr>
          <w:rFonts w:ascii="Arial" w:hAnsi="Arial" w:cs="Arial"/>
          <w:sz w:val="20"/>
          <w:szCs w:val="20"/>
        </w:rPr>
        <w:t>Explain the concept of host manipulation using the spider/parasitic wasp example in the book.</w:t>
      </w:r>
    </w:p>
    <w:p w:rsidR="007B34B8" w:rsidRPr="008A38A6" w:rsidRDefault="00EE078C" w:rsidP="007B34B8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</w:t>
      </w:r>
      <w:r w:rsidR="007B34B8" w:rsidRPr="008A38A6">
        <w:rPr>
          <w:rFonts w:ascii="Arial" w:hAnsi="Arial" w:cs="Arial"/>
          <w:sz w:val="20"/>
          <w:szCs w:val="20"/>
        </w:rPr>
        <w:t xml:space="preserve">.  Explain the relationship among </w:t>
      </w:r>
      <w:r w:rsidR="007B34B8" w:rsidRPr="008A38A6">
        <w:rPr>
          <w:rFonts w:ascii="Arial" w:hAnsi="Arial" w:cs="Arial"/>
          <w:i/>
          <w:sz w:val="20"/>
          <w:szCs w:val="20"/>
        </w:rPr>
        <w:t>Toxoplasma gondii</w:t>
      </w:r>
      <w:r w:rsidR="007B34B8" w:rsidRPr="008A38A6">
        <w:rPr>
          <w:rFonts w:ascii="Arial" w:hAnsi="Arial" w:cs="Arial"/>
          <w:sz w:val="20"/>
          <w:szCs w:val="20"/>
        </w:rPr>
        <w:t>, cats and humans.</w:t>
      </w:r>
    </w:p>
    <w:p w:rsidR="007B34B8" w:rsidRPr="008A38A6" w:rsidRDefault="00EE078C" w:rsidP="007B34B8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5.  What is MRSA and what influence have humans had on the genetic makeup of this organism?</w:t>
      </w:r>
      <w:r w:rsidRPr="008A38A6">
        <w:rPr>
          <w:rFonts w:ascii="Arial" w:hAnsi="Arial" w:cs="Arial"/>
          <w:sz w:val="20"/>
          <w:szCs w:val="20"/>
        </w:rPr>
        <w:br/>
      </w: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Chapter 6—Jump into the Gene Pool</w:t>
      </w:r>
    </w:p>
    <w:p w:rsidR="0027467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Briefly discuss the following terms: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 xml:space="preserve">a. </w:t>
      </w:r>
      <w:r w:rsidR="00E862FD" w:rsidRPr="008A38A6">
        <w:rPr>
          <w:rFonts w:ascii="Arial" w:hAnsi="Arial" w:cs="Arial"/>
          <w:sz w:val="20"/>
          <w:szCs w:val="20"/>
        </w:rPr>
        <w:t xml:space="preserve"> </w:t>
      </w:r>
      <w:r w:rsidRPr="008A38A6">
        <w:rPr>
          <w:rFonts w:ascii="Arial" w:hAnsi="Arial" w:cs="Arial"/>
          <w:sz w:val="20"/>
          <w:szCs w:val="20"/>
        </w:rPr>
        <w:t>vaccine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</w:r>
      <w:r w:rsidR="00E862FD" w:rsidRPr="008A38A6">
        <w:rPr>
          <w:rFonts w:ascii="Arial" w:hAnsi="Arial" w:cs="Arial"/>
          <w:sz w:val="20"/>
          <w:szCs w:val="20"/>
        </w:rPr>
        <w:t>b</w:t>
      </w:r>
      <w:r w:rsidRPr="008A38A6">
        <w:rPr>
          <w:rFonts w:ascii="Arial" w:hAnsi="Arial" w:cs="Arial"/>
          <w:sz w:val="20"/>
          <w:szCs w:val="20"/>
        </w:rPr>
        <w:t>.  antibodies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</w:r>
      <w:r w:rsidR="00E862FD" w:rsidRPr="008A38A6">
        <w:rPr>
          <w:rFonts w:ascii="Arial" w:hAnsi="Arial" w:cs="Arial"/>
          <w:sz w:val="20"/>
          <w:szCs w:val="20"/>
        </w:rPr>
        <w:t>c</w:t>
      </w:r>
      <w:r w:rsidRPr="008A38A6">
        <w:rPr>
          <w:rFonts w:ascii="Arial" w:hAnsi="Arial" w:cs="Arial"/>
          <w:sz w:val="20"/>
          <w:szCs w:val="20"/>
        </w:rPr>
        <w:t>.  B cells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</w:r>
      <w:r w:rsidR="00E862FD" w:rsidRPr="008A38A6">
        <w:rPr>
          <w:rFonts w:ascii="Arial" w:hAnsi="Arial" w:cs="Arial"/>
          <w:sz w:val="20"/>
          <w:szCs w:val="20"/>
        </w:rPr>
        <w:t>d</w:t>
      </w:r>
      <w:r w:rsidRPr="008A38A6">
        <w:rPr>
          <w:rFonts w:ascii="Arial" w:hAnsi="Arial" w:cs="Arial"/>
          <w:sz w:val="20"/>
          <w:szCs w:val="20"/>
        </w:rPr>
        <w:t>.  junk DNA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</w:r>
      <w:r w:rsidR="00E862FD" w:rsidRPr="008A38A6">
        <w:rPr>
          <w:rFonts w:ascii="Arial" w:hAnsi="Arial" w:cs="Arial"/>
          <w:sz w:val="20"/>
          <w:szCs w:val="20"/>
        </w:rPr>
        <w:t>e</w:t>
      </w:r>
      <w:r w:rsidRPr="008A38A6">
        <w:rPr>
          <w:rFonts w:ascii="Arial" w:hAnsi="Arial" w:cs="Arial"/>
          <w:sz w:val="20"/>
          <w:szCs w:val="20"/>
        </w:rPr>
        <w:t>.  retroviruses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What is the Weissman barrier?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What is the connection among these terms: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a.  transposons; viruses; evolution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b.  sunspots; flu epidemics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4.  Humans have about 25,000 genes and more than a million different antibodies.  How is this possible?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5.  What is a persisting virus?</w:t>
      </w:r>
    </w:p>
    <w:p w:rsidR="00BC3E1B" w:rsidRPr="008A38A6" w:rsidRDefault="00BC3E1B">
      <w:pPr>
        <w:rPr>
          <w:rFonts w:ascii="Arial" w:hAnsi="Arial" w:cs="Arial"/>
          <w:sz w:val="20"/>
          <w:szCs w:val="20"/>
        </w:rPr>
      </w:pP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Chapter 7—Methyl Madness:  Road to the Final Phenotype</w:t>
      </w:r>
    </w:p>
    <w:p w:rsidR="0027467B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Make connections between the following terms: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a.  vitamin supplement; agouti mice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b.  snakes; long tailed lizards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c.  Barker Hypothesis; fathers who smoke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d.  smoking grandmothers; asthmatic children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e.  Betel nut chewing; cancer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Epigenesis may be partially responsible for the childhood epidemic of obesity.  Explain.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“Good times mean more boys. Tough times mean more girls?”  Explain.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4.  What is epigenetics?</w:t>
      </w:r>
      <w:r w:rsidRPr="008A38A6">
        <w:rPr>
          <w:rFonts w:ascii="Arial" w:hAnsi="Arial" w:cs="Arial"/>
          <w:sz w:val="20"/>
          <w:szCs w:val="20"/>
        </w:rPr>
        <w:br/>
      </w:r>
    </w:p>
    <w:p w:rsidR="0027467B" w:rsidRPr="008A38A6" w:rsidRDefault="0027467B">
      <w:pPr>
        <w:rPr>
          <w:rFonts w:ascii="Arial" w:hAnsi="Arial" w:cs="Arial"/>
          <w:b/>
          <w:sz w:val="20"/>
          <w:szCs w:val="20"/>
          <w:u w:val="single"/>
        </w:rPr>
      </w:pPr>
      <w:r w:rsidRPr="008A38A6">
        <w:rPr>
          <w:rFonts w:ascii="Arial" w:hAnsi="Arial" w:cs="Arial"/>
          <w:b/>
          <w:sz w:val="20"/>
          <w:szCs w:val="20"/>
          <w:u w:val="single"/>
        </w:rPr>
        <w:t>Chapter 8—That’s Life:  why You and Your iPod Must Die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1.  Make connections between the following terms: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a.  progeria; lamina A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b.  Hayflick limit; telomer</w:t>
      </w:r>
      <w:r w:rsidR="00043E27" w:rsidRPr="008A38A6">
        <w:rPr>
          <w:rFonts w:ascii="Arial" w:hAnsi="Arial" w:cs="Arial"/>
          <w:sz w:val="20"/>
          <w:szCs w:val="20"/>
        </w:rPr>
        <w:t>e</w:t>
      </w:r>
      <w:r w:rsidRPr="008A38A6">
        <w:rPr>
          <w:rFonts w:ascii="Arial" w:hAnsi="Arial" w:cs="Arial"/>
          <w:sz w:val="20"/>
          <w:szCs w:val="20"/>
        </w:rPr>
        <w:t>s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c.  Cancer cells; stem cells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d.  size; life expectancy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ab/>
        <w:t>e.  risky child birth; big brains and bipedalism</w:t>
      </w:r>
    </w:p>
    <w:p w:rsidR="00E862FD" w:rsidRPr="008A38A6" w:rsidRDefault="007B6ABF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2.  E</w:t>
      </w:r>
      <w:r w:rsidR="00E862FD" w:rsidRPr="008A38A6">
        <w:rPr>
          <w:rFonts w:ascii="Arial" w:hAnsi="Arial" w:cs="Arial"/>
          <w:sz w:val="20"/>
          <w:szCs w:val="20"/>
        </w:rPr>
        <w:t>xplain the author’s iPOD and aging analogy.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3.  Identify the 5 lines of cancer defense.</w:t>
      </w:r>
    </w:p>
    <w:p w:rsidR="00E862FD" w:rsidRPr="008A38A6" w:rsidRDefault="00E862FD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4.  What are the two accomplishments of biogenic obsolescence?</w:t>
      </w:r>
    </w:p>
    <w:p w:rsidR="00874C77" w:rsidRDefault="00043E27">
      <w:pPr>
        <w:rPr>
          <w:rFonts w:ascii="Arial" w:hAnsi="Arial" w:cs="Arial"/>
          <w:sz w:val="20"/>
          <w:szCs w:val="20"/>
        </w:rPr>
      </w:pPr>
      <w:r w:rsidRPr="008A38A6">
        <w:rPr>
          <w:rFonts w:ascii="Arial" w:hAnsi="Arial" w:cs="Arial"/>
          <w:sz w:val="20"/>
          <w:szCs w:val="20"/>
        </w:rPr>
        <w:t>5.  Compare and contrast the Savanna and aquatic ape hypotheses.</w:t>
      </w:r>
    </w:p>
    <w:p w:rsidR="00874C77" w:rsidRDefault="00874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862FD" w:rsidRDefault="00547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Pr="00547CD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874C77">
        <w:rPr>
          <w:rFonts w:ascii="Arial" w:hAnsi="Arial" w:cs="Arial"/>
          <w:sz w:val="20"/>
          <w:szCs w:val="20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1350"/>
        <w:gridCol w:w="1440"/>
      </w:tblGrid>
      <w:tr w:rsidR="00874C77" w:rsidTr="00874C77">
        <w:tc>
          <w:tcPr>
            <w:tcW w:w="1368" w:type="dxa"/>
          </w:tcPr>
          <w:p w:rsidR="00874C77" w:rsidRPr="00874C77" w:rsidRDefault="00874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874C77" w:rsidRPr="00874C77" w:rsidRDefault="00874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74C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874C77">
              <w:rPr>
                <w:rFonts w:ascii="Arial" w:hAnsi="Arial" w:cs="Arial"/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1350" w:type="dxa"/>
          </w:tcPr>
          <w:p w:rsidR="00874C77" w:rsidRPr="00874C77" w:rsidRDefault="00874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74C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874C77">
              <w:rPr>
                <w:rFonts w:ascii="Arial" w:hAnsi="Arial" w:cs="Arial"/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1440" w:type="dxa"/>
          </w:tcPr>
          <w:p w:rsidR="00874C77" w:rsidRPr="00874C77" w:rsidRDefault="00874C77" w:rsidP="00874C77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74C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74C77">
              <w:rPr>
                <w:rFonts w:ascii="Arial" w:hAnsi="Arial" w:cs="Arial"/>
                <w:b/>
                <w:sz w:val="20"/>
                <w:szCs w:val="20"/>
              </w:rPr>
              <w:t xml:space="preserve"> Chapter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Austin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Zera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Kristen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Allison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Deanna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Devyn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4C77" w:rsidTr="00874C77">
        <w:tc>
          <w:tcPr>
            <w:tcW w:w="1368" w:type="dxa"/>
          </w:tcPr>
          <w:p w:rsidR="00874C77" w:rsidRDefault="00547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74C77" w:rsidRDefault="00874C77">
      <w:pPr>
        <w:rPr>
          <w:rFonts w:ascii="Arial" w:hAnsi="Arial" w:cs="Arial"/>
          <w:sz w:val="20"/>
          <w:szCs w:val="20"/>
        </w:rPr>
      </w:pPr>
    </w:p>
    <w:p w:rsidR="00874C77" w:rsidRDefault="00874C77">
      <w:pPr>
        <w:rPr>
          <w:rFonts w:ascii="Arial" w:hAnsi="Arial" w:cs="Arial"/>
          <w:sz w:val="20"/>
          <w:szCs w:val="20"/>
        </w:rPr>
      </w:pPr>
    </w:p>
    <w:p w:rsidR="00874C77" w:rsidRDefault="00874C77">
      <w:pPr>
        <w:rPr>
          <w:rFonts w:ascii="Arial" w:hAnsi="Arial" w:cs="Arial"/>
          <w:sz w:val="20"/>
          <w:szCs w:val="20"/>
        </w:rPr>
      </w:pPr>
    </w:p>
    <w:p w:rsidR="00874C77" w:rsidRDefault="00547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47CD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874C77">
        <w:rPr>
          <w:rFonts w:ascii="Arial" w:hAnsi="Arial" w:cs="Arial"/>
          <w:sz w:val="20"/>
          <w:szCs w:val="20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1440"/>
        <w:gridCol w:w="1350"/>
      </w:tblGrid>
      <w:tr w:rsidR="00874C77" w:rsidTr="00874C77">
        <w:tc>
          <w:tcPr>
            <w:tcW w:w="1188" w:type="dxa"/>
          </w:tcPr>
          <w:p w:rsidR="00874C77" w:rsidRPr="00874C77" w:rsidRDefault="00874C77" w:rsidP="00642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874C77" w:rsidRPr="00874C77" w:rsidRDefault="00874C77" w:rsidP="00642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74C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874C77">
              <w:rPr>
                <w:rFonts w:ascii="Arial" w:hAnsi="Arial" w:cs="Arial"/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1440" w:type="dxa"/>
          </w:tcPr>
          <w:p w:rsidR="00874C77" w:rsidRPr="00874C77" w:rsidRDefault="00874C77" w:rsidP="00642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74C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874C77">
              <w:rPr>
                <w:rFonts w:ascii="Arial" w:hAnsi="Arial" w:cs="Arial"/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1350" w:type="dxa"/>
          </w:tcPr>
          <w:p w:rsidR="00874C77" w:rsidRPr="00874C77" w:rsidRDefault="00874C77" w:rsidP="0064234B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4C7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74C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74C77">
              <w:rPr>
                <w:rFonts w:ascii="Arial" w:hAnsi="Arial" w:cs="Arial"/>
                <w:b/>
                <w:sz w:val="20"/>
                <w:szCs w:val="20"/>
              </w:rPr>
              <w:t xml:space="preserve"> Chapter</w:t>
            </w:r>
          </w:p>
        </w:tc>
      </w:tr>
      <w:tr w:rsidR="00874C77" w:rsidTr="00874C77">
        <w:tc>
          <w:tcPr>
            <w:tcW w:w="1188" w:type="dxa"/>
          </w:tcPr>
          <w:p w:rsidR="00874C77" w:rsidRDefault="00547CD6" w:rsidP="0064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B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4C77" w:rsidTr="00874C77">
        <w:tc>
          <w:tcPr>
            <w:tcW w:w="1188" w:type="dxa"/>
          </w:tcPr>
          <w:p w:rsidR="00874C77" w:rsidRDefault="00547CD6" w:rsidP="0064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4C77" w:rsidTr="00874C77">
        <w:tc>
          <w:tcPr>
            <w:tcW w:w="1188" w:type="dxa"/>
          </w:tcPr>
          <w:p w:rsidR="00874C77" w:rsidRDefault="00547CD6" w:rsidP="0064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C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4C77" w:rsidTr="00874C77">
        <w:tc>
          <w:tcPr>
            <w:tcW w:w="1188" w:type="dxa"/>
          </w:tcPr>
          <w:p w:rsidR="00874C77" w:rsidRDefault="00547CD6" w:rsidP="0064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4C77" w:rsidTr="00874C77">
        <w:tc>
          <w:tcPr>
            <w:tcW w:w="1188" w:type="dxa"/>
          </w:tcPr>
          <w:p w:rsidR="00874C77" w:rsidRDefault="00547CD6" w:rsidP="0064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4C77" w:rsidTr="00874C77">
        <w:tc>
          <w:tcPr>
            <w:tcW w:w="1188" w:type="dxa"/>
          </w:tcPr>
          <w:p w:rsidR="00874C77" w:rsidRDefault="00547CD6" w:rsidP="0064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Shaina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4C77" w:rsidTr="00874C77">
        <w:tc>
          <w:tcPr>
            <w:tcW w:w="1188" w:type="dxa"/>
          </w:tcPr>
          <w:p w:rsidR="00874C77" w:rsidRDefault="00547CD6" w:rsidP="0064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</w:t>
            </w:r>
          </w:p>
        </w:tc>
        <w:tc>
          <w:tcPr>
            <w:tcW w:w="126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874C77" w:rsidRDefault="004318D1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4C77" w:rsidTr="00874C77">
        <w:tc>
          <w:tcPr>
            <w:tcW w:w="1188" w:type="dxa"/>
          </w:tcPr>
          <w:p w:rsidR="00874C77" w:rsidRDefault="00874C77" w:rsidP="0064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C77" w:rsidTr="00874C77">
        <w:tc>
          <w:tcPr>
            <w:tcW w:w="1188" w:type="dxa"/>
          </w:tcPr>
          <w:p w:rsidR="00874C77" w:rsidRDefault="00874C77" w:rsidP="0064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C77" w:rsidTr="00874C77">
        <w:tc>
          <w:tcPr>
            <w:tcW w:w="1188" w:type="dxa"/>
          </w:tcPr>
          <w:p w:rsidR="00874C77" w:rsidRDefault="00874C77" w:rsidP="0064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C77" w:rsidTr="00874C77">
        <w:tc>
          <w:tcPr>
            <w:tcW w:w="1188" w:type="dxa"/>
          </w:tcPr>
          <w:p w:rsidR="00874C77" w:rsidRDefault="00874C77" w:rsidP="0064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C77" w:rsidTr="00874C77">
        <w:tc>
          <w:tcPr>
            <w:tcW w:w="1188" w:type="dxa"/>
          </w:tcPr>
          <w:p w:rsidR="00874C77" w:rsidRDefault="00874C77" w:rsidP="0064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74C77" w:rsidRDefault="00874C77" w:rsidP="0043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C77" w:rsidRPr="008A38A6" w:rsidRDefault="00874C77">
      <w:pPr>
        <w:rPr>
          <w:rFonts w:ascii="Arial" w:hAnsi="Arial" w:cs="Arial"/>
          <w:sz w:val="20"/>
          <w:szCs w:val="20"/>
        </w:rPr>
      </w:pPr>
    </w:p>
    <w:sectPr w:rsidR="00874C77" w:rsidRPr="008A38A6" w:rsidSect="007B6ABF">
      <w:pgSz w:w="12240" w:h="15840"/>
      <w:pgMar w:top="720" w:right="720" w:bottom="74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7B"/>
    <w:rsid w:val="000053D3"/>
    <w:rsid w:val="00043E27"/>
    <w:rsid w:val="0006503C"/>
    <w:rsid w:val="001239FB"/>
    <w:rsid w:val="001513EA"/>
    <w:rsid w:val="001D7DE5"/>
    <w:rsid w:val="002521D0"/>
    <w:rsid w:val="0027467B"/>
    <w:rsid w:val="002D1BD9"/>
    <w:rsid w:val="00304682"/>
    <w:rsid w:val="00330936"/>
    <w:rsid w:val="003725B4"/>
    <w:rsid w:val="003B2208"/>
    <w:rsid w:val="00406F46"/>
    <w:rsid w:val="004318D1"/>
    <w:rsid w:val="004736C5"/>
    <w:rsid w:val="00490EBD"/>
    <w:rsid w:val="004A74CC"/>
    <w:rsid w:val="00533BC4"/>
    <w:rsid w:val="00533D0A"/>
    <w:rsid w:val="00547CD6"/>
    <w:rsid w:val="00592062"/>
    <w:rsid w:val="00597DCF"/>
    <w:rsid w:val="006D6559"/>
    <w:rsid w:val="006E3FD7"/>
    <w:rsid w:val="00727306"/>
    <w:rsid w:val="00744DC9"/>
    <w:rsid w:val="00784245"/>
    <w:rsid w:val="0078498D"/>
    <w:rsid w:val="00794147"/>
    <w:rsid w:val="007B34B8"/>
    <w:rsid w:val="007B6ABF"/>
    <w:rsid w:val="00874C77"/>
    <w:rsid w:val="008A38A6"/>
    <w:rsid w:val="008A663D"/>
    <w:rsid w:val="00971792"/>
    <w:rsid w:val="009E3822"/>
    <w:rsid w:val="00A12468"/>
    <w:rsid w:val="00A97F6A"/>
    <w:rsid w:val="00AF58C4"/>
    <w:rsid w:val="00B53D36"/>
    <w:rsid w:val="00BC3E1B"/>
    <w:rsid w:val="00C07D28"/>
    <w:rsid w:val="00DB62FD"/>
    <w:rsid w:val="00E45E4B"/>
    <w:rsid w:val="00E862FD"/>
    <w:rsid w:val="00EC4745"/>
    <w:rsid w:val="00EE078C"/>
    <w:rsid w:val="00F0112B"/>
    <w:rsid w:val="00F851A2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D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3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3D36"/>
    <w:rPr>
      <w:i/>
      <w:iCs/>
    </w:rPr>
  </w:style>
  <w:style w:type="table" w:styleId="TableGrid">
    <w:name w:val="Table Grid"/>
    <w:basedOn w:val="TableNormal"/>
    <w:uiPriority w:val="59"/>
    <w:rsid w:val="0078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D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3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3D36"/>
    <w:rPr>
      <w:i/>
      <w:iCs/>
    </w:rPr>
  </w:style>
  <w:style w:type="table" w:styleId="TableGrid">
    <w:name w:val="Table Grid"/>
    <w:basedOn w:val="TableNormal"/>
    <w:uiPriority w:val="59"/>
    <w:rsid w:val="0078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6D5"/>
                            <w:right w:val="none" w:sz="0" w:space="0" w:color="auto"/>
                          </w:divBdr>
                          <w:divsChild>
                            <w:div w:id="16635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nit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8D75AC-F2DF-440D-9F0B-818A171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Shamone</dc:creator>
  <cp:lastModifiedBy>base image</cp:lastModifiedBy>
  <cp:revision>2</cp:revision>
  <cp:lastPrinted>2016-05-27T16:37:00Z</cp:lastPrinted>
  <dcterms:created xsi:type="dcterms:W3CDTF">2016-11-21T20:59:00Z</dcterms:created>
  <dcterms:modified xsi:type="dcterms:W3CDTF">2016-11-21T20:59:00Z</dcterms:modified>
</cp:coreProperties>
</file>